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Penns Valley Youth Football and Cheer League By-Laws</w:t>
      </w:r>
    </w:p>
    <w:p w:rsidR="00000000" w:rsidDel="00000000" w:rsidP="00000000" w:rsidRDefault="00000000" w:rsidRPr="00000000" w14:paraId="00000002">
      <w:pPr>
        <w:jc w:val="center"/>
        <w:rPr>
          <w:b w:val="1"/>
          <w:sz w:val="32"/>
          <w:szCs w:val="32"/>
        </w:rPr>
      </w:pPr>
      <w:r w:rsidDel="00000000" w:rsidR="00000000" w:rsidRPr="00000000">
        <w:rPr>
          <w:rtl w:val="0"/>
        </w:rPr>
      </w:r>
    </w:p>
    <w:p w:rsidR="00000000" w:rsidDel="00000000" w:rsidP="00000000" w:rsidRDefault="00000000" w:rsidRPr="00000000" w14:paraId="00000003">
      <w:pPr>
        <w:rPr>
          <w:b w:val="1"/>
          <w:sz w:val="32"/>
          <w:szCs w:val="32"/>
        </w:rPr>
      </w:pPr>
      <w:r w:rsidDel="00000000" w:rsidR="00000000" w:rsidRPr="00000000">
        <w:rPr>
          <w:b w:val="1"/>
          <w:sz w:val="32"/>
          <w:szCs w:val="32"/>
          <w:rtl w:val="0"/>
        </w:rPr>
        <w:t xml:space="preserve">Article 1: Mission Statement</w:t>
      </w:r>
    </w:p>
    <w:p w:rsidR="00000000" w:rsidDel="00000000" w:rsidP="00000000" w:rsidRDefault="00000000" w:rsidRPr="00000000" w14:paraId="00000004">
      <w:pPr>
        <w:rPr>
          <w:sz w:val="24"/>
          <w:szCs w:val="24"/>
        </w:rPr>
      </w:pPr>
      <w:r w:rsidDel="00000000" w:rsidR="00000000" w:rsidRPr="00000000">
        <w:rPr>
          <w:sz w:val="24"/>
          <w:szCs w:val="24"/>
          <w:rtl w:val="0"/>
        </w:rPr>
        <w:t xml:space="preserve">Penns Valley Youth Football and Cheer Association’s mission is to teach youth the fundamentals of football and cheerleading while promoting and teaching good sportsmanship both on and off the playing field.</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b w:val="1"/>
          <w:sz w:val="32"/>
          <w:szCs w:val="32"/>
        </w:rPr>
      </w:pPr>
      <w:r w:rsidDel="00000000" w:rsidR="00000000" w:rsidRPr="00000000">
        <w:rPr>
          <w:b w:val="1"/>
          <w:sz w:val="32"/>
          <w:szCs w:val="32"/>
          <w:rtl w:val="0"/>
        </w:rPr>
        <w:t xml:space="preserve">Article 2: Membership</w:t>
      </w:r>
    </w:p>
    <w:p w:rsidR="00000000" w:rsidDel="00000000" w:rsidP="00000000" w:rsidRDefault="00000000" w:rsidRPr="00000000" w14:paraId="00000007">
      <w:pPr>
        <w:rPr>
          <w:b w:val="1"/>
          <w:sz w:val="28"/>
          <w:szCs w:val="28"/>
        </w:rPr>
      </w:pPr>
      <w:r w:rsidDel="00000000" w:rsidR="00000000" w:rsidRPr="00000000">
        <w:rPr>
          <w:b w:val="1"/>
          <w:sz w:val="28"/>
          <w:szCs w:val="28"/>
          <w:rtl w:val="0"/>
        </w:rPr>
        <w:t xml:space="preserve">Article 2, Section 1:</w:t>
      </w:r>
    </w:p>
    <w:p w:rsidR="00000000" w:rsidDel="00000000" w:rsidP="00000000" w:rsidRDefault="00000000" w:rsidRPr="00000000" w14:paraId="00000008">
      <w:pPr>
        <w:rPr>
          <w:sz w:val="24"/>
          <w:szCs w:val="24"/>
        </w:rPr>
      </w:pPr>
      <w:r w:rsidDel="00000000" w:rsidR="00000000" w:rsidRPr="00000000">
        <w:rPr>
          <w:sz w:val="24"/>
          <w:szCs w:val="24"/>
          <w:rtl w:val="0"/>
        </w:rPr>
        <w:t xml:space="preserve">All enrollments will be board approved.</w:t>
      </w:r>
    </w:p>
    <w:p w:rsidR="00000000" w:rsidDel="00000000" w:rsidP="00000000" w:rsidRDefault="00000000" w:rsidRPr="00000000" w14:paraId="00000009">
      <w:pPr>
        <w:rPr>
          <w:b w:val="1"/>
          <w:sz w:val="28"/>
          <w:szCs w:val="28"/>
        </w:rPr>
      </w:pPr>
      <w:r w:rsidDel="00000000" w:rsidR="00000000" w:rsidRPr="00000000">
        <w:rPr>
          <w:b w:val="1"/>
          <w:sz w:val="28"/>
          <w:szCs w:val="28"/>
          <w:rtl w:val="0"/>
        </w:rPr>
        <w:t xml:space="preserve">Article 2, Section 2:</w:t>
      </w:r>
    </w:p>
    <w:p w:rsidR="00000000" w:rsidDel="00000000" w:rsidP="00000000" w:rsidRDefault="00000000" w:rsidRPr="00000000" w14:paraId="0000000A">
      <w:pPr>
        <w:rPr>
          <w:sz w:val="24"/>
          <w:szCs w:val="24"/>
        </w:rPr>
      </w:pPr>
      <w:r w:rsidDel="00000000" w:rsidR="00000000" w:rsidRPr="00000000">
        <w:rPr>
          <w:sz w:val="24"/>
          <w:szCs w:val="24"/>
          <w:rtl w:val="0"/>
        </w:rPr>
        <w:t xml:space="preserve">All coaching staff will be board approved.</w:t>
      </w:r>
    </w:p>
    <w:p w:rsidR="00000000" w:rsidDel="00000000" w:rsidP="00000000" w:rsidRDefault="00000000" w:rsidRPr="00000000" w14:paraId="0000000B">
      <w:pPr>
        <w:rPr>
          <w:b w:val="1"/>
          <w:sz w:val="28"/>
          <w:szCs w:val="28"/>
        </w:rPr>
      </w:pPr>
      <w:r w:rsidDel="00000000" w:rsidR="00000000" w:rsidRPr="00000000">
        <w:rPr>
          <w:b w:val="1"/>
          <w:sz w:val="28"/>
          <w:szCs w:val="28"/>
          <w:rtl w:val="0"/>
        </w:rPr>
        <w:t xml:space="preserve">Article 2, Section 3:</w:t>
      </w:r>
    </w:p>
    <w:p w:rsidR="00000000" w:rsidDel="00000000" w:rsidP="00000000" w:rsidRDefault="00000000" w:rsidRPr="00000000" w14:paraId="0000000C">
      <w:pPr>
        <w:rPr>
          <w:sz w:val="24"/>
          <w:szCs w:val="24"/>
        </w:rPr>
      </w:pPr>
      <w:r w:rsidDel="00000000" w:rsidR="00000000" w:rsidRPr="00000000">
        <w:rPr>
          <w:sz w:val="24"/>
          <w:szCs w:val="24"/>
          <w:rtl w:val="0"/>
        </w:rPr>
        <w:t xml:space="preserve">Participants must be ages 5-13 or in grades K-6 by August 1st</w:t>
      </w:r>
      <w:r w:rsidDel="00000000" w:rsidR="00000000" w:rsidRPr="00000000">
        <w:rPr>
          <w:color w:val="ff0000"/>
          <w:sz w:val="24"/>
          <w:szCs w:val="24"/>
          <w:rtl w:val="0"/>
        </w:rPr>
        <w:t xml:space="preserve"> </w:t>
      </w:r>
      <w:r w:rsidDel="00000000" w:rsidR="00000000" w:rsidRPr="00000000">
        <w:rPr>
          <w:sz w:val="24"/>
          <w:szCs w:val="24"/>
          <w:rtl w:val="0"/>
        </w:rPr>
        <w:t xml:space="preserve">to be eligible. Participants in this league may not participate in any other football league outside of the Penns Valley area during the regular scheduled season (July-October.</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Flag Divisions:</w:t>
      </w:r>
    </w:p>
    <w:p w:rsidR="00000000" w:rsidDel="00000000" w:rsidP="00000000" w:rsidRDefault="00000000" w:rsidRPr="00000000" w14:paraId="0000000F">
      <w:pPr>
        <w:rPr>
          <w:sz w:val="24"/>
          <w:szCs w:val="24"/>
        </w:rPr>
      </w:pPr>
      <w:r w:rsidDel="00000000" w:rsidR="00000000" w:rsidRPr="00000000">
        <w:rPr>
          <w:sz w:val="24"/>
          <w:szCs w:val="24"/>
          <w:rtl w:val="0"/>
        </w:rPr>
        <w:t xml:space="preserve">Ages 5-7 (grades K-2)</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Pee Wee Divisions:</w:t>
      </w:r>
    </w:p>
    <w:p w:rsidR="00000000" w:rsidDel="00000000" w:rsidP="00000000" w:rsidRDefault="00000000" w:rsidRPr="00000000" w14:paraId="00000012">
      <w:pPr>
        <w:rPr>
          <w:sz w:val="24"/>
          <w:szCs w:val="24"/>
        </w:rPr>
      </w:pPr>
      <w:r w:rsidDel="00000000" w:rsidR="00000000" w:rsidRPr="00000000">
        <w:rPr>
          <w:sz w:val="24"/>
          <w:szCs w:val="24"/>
          <w:rtl w:val="0"/>
        </w:rPr>
        <w:t xml:space="preserve">Ages 7-9 (grades 2-4)</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Senior Divisions:</w:t>
      </w:r>
    </w:p>
    <w:p w:rsidR="00000000" w:rsidDel="00000000" w:rsidP="00000000" w:rsidRDefault="00000000" w:rsidRPr="00000000" w14:paraId="00000015">
      <w:pPr>
        <w:rPr>
          <w:sz w:val="24"/>
          <w:szCs w:val="24"/>
        </w:rPr>
      </w:pPr>
      <w:r w:rsidDel="00000000" w:rsidR="00000000" w:rsidRPr="00000000">
        <w:rPr>
          <w:sz w:val="24"/>
          <w:szCs w:val="24"/>
          <w:rtl w:val="0"/>
        </w:rPr>
        <w:t xml:space="preserve">Ages 10-12 (grades 5-6) </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b w:val="1"/>
          <w:sz w:val="28"/>
          <w:szCs w:val="28"/>
        </w:rPr>
      </w:pPr>
      <w:r w:rsidDel="00000000" w:rsidR="00000000" w:rsidRPr="00000000">
        <w:rPr>
          <w:b w:val="1"/>
          <w:sz w:val="28"/>
          <w:szCs w:val="28"/>
          <w:rtl w:val="0"/>
        </w:rPr>
        <w:t xml:space="preserve">Article 2, Section 4:</w:t>
      </w:r>
    </w:p>
    <w:p w:rsidR="00000000" w:rsidDel="00000000" w:rsidP="00000000" w:rsidRDefault="00000000" w:rsidRPr="00000000" w14:paraId="00000019">
      <w:pPr>
        <w:rPr>
          <w:sz w:val="24"/>
          <w:szCs w:val="24"/>
        </w:rPr>
      </w:pPr>
      <w:r w:rsidDel="00000000" w:rsidR="00000000" w:rsidRPr="00000000">
        <w:rPr>
          <w:sz w:val="24"/>
          <w:szCs w:val="24"/>
          <w:rtl w:val="0"/>
        </w:rPr>
        <w:t xml:space="preserve">Registration fee will be required each year. Registration fee to be determined by the board prior to each season. Siblings will receive a discount. </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b w:val="1"/>
          <w:sz w:val="32"/>
          <w:szCs w:val="32"/>
        </w:rPr>
      </w:pPr>
      <w:r w:rsidDel="00000000" w:rsidR="00000000" w:rsidRPr="00000000">
        <w:rPr>
          <w:b w:val="1"/>
          <w:sz w:val="32"/>
          <w:szCs w:val="32"/>
          <w:rtl w:val="0"/>
        </w:rPr>
        <w:t xml:space="preserve">Article 3: Government</w:t>
      </w:r>
    </w:p>
    <w:p w:rsidR="00000000" w:rsidDel="00000000" w:rsidP="00000000" w:rsidRDefault="00000000" w:rsidRPr="00000000" w14:paraId="0000001D">
      <w:pPr>
        <w:rPr>
          <w:b w:val="1"/>
          <w:sz w:val="28"/>
          <w:szCs w:val="28"/>
        </w:rPr>
      </w:pPr>
      <w:r w:rsidDel="00000000" w:rsidR="00000000" w:rsidRPr="00000000">
        <w:rPr>
          <w:b w:val="1"/>
          <w:sz w:val="28"/>
          <w:szCs w:val="28"/>
          <w:rtl w:val="0"/>
        </w:rPr>
        <w:t xml:space="preserve">Article 3, Section 1: </w:t>
      </w:r>
    </w:p>
    <w:p w:rsidR="00000000" w:rsidDel="00000000" w:rsidP="00000000" w:rsidRDefault="00000000" w:rsidRPr="00000000" w14:paraId="0000001E">
      <w:pPr>
        <w:rPr>
          <w:sz w:val="24"/>
          <w:szCs w:val="24"/>
        </w:rPr>
      </w:pPr>
      <w:r w:rsidDel="00000000" w:rsidR="00000000" w:rsidRPr="00000000">
        <w:rPr>
          <w:sz w:val="24"/>
          <w:szCs w:val="24"/>
          <w:rtl w:val="0"/>
        </w:rPr>
        <w:t xml:space="preserve">The board shall consist of the following officers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President – will oversee the association and run the board meetings as well as fill in where needed with the rest of the board</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Vice President – will assist the president and the treasurer</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Secretary – will record and keep all meeting minutes and other association records</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Treasurer – will keep and maintain all financial records</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Cheer President – will oversee Cheer coaches and cheer activities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Board Position (2) – will assist in any way needed to help run the league</w:t>
      </w:r>
    </w:p>
    <w:p w:rsidR="00000000" w:rsidDel="00000000" w:rsidP="00000000" w:rsidRDefault="00000000" w:rsidRPr="00000000" w14:paraId="00000025">
      <w:pPr>
        <w:rPr>
          <w:b w:val="1"/>
          <w:sz w:val="28"/>
          <w:szCs w:val="28"/>
        </w:rPr>
      </w:pPr>
      <w:r w:rsidDel="00000000" w:rsidR="00000000" w:rsidRPr="00000000">
        <w:rPr>
          <w:rtl w:val="0"/>
        </w:rPr>
      </w:r>
    </w:p>
    <w:p w:rsidR="00000000" w:rsidDel="00000000" w:rsidP="00000000" w:rsidRDefault="00000000" w:rsidRPr="00000000" w14:paraId="00000026">
      <w:pPr>
        <w:rPr>
          <w:b w:val="1"/>
          <w:sz w:val="28"/>
          <w:szCs w:val="28"/>
        </w:rPr>
      </w:pPr>
      <w:r w:rsidDel="00000000" w:rsidR="00000000" w:rsidRPr="00000000">
        <w:rPr>
          <w:b w:val="1"/>
          <w:sz w:val="28"/>
          <w:szCs w:val="28"/>
          <w:rtl w:val="0"/>
        </w:rPr>
        <w:t xml:space="preserve">Article 3, Section 2:</w:t>
      </w:r>
    </w:p>
    <w:p w:rsidR="00000000" w:rsidDel="00000000" w:rsidP="00000000" w:rsidRDefault="00000000" w:rsidRPr="00000000" w14:paraId="00000027">
      <w:pPr>
        <w:rPr>
          <w:color w:val="ff0000"/>
          <w:sz w:val="24"/>
          <w:szCs w:val="24"/>
        </w:rPr>
      </w:pPr>
      <w:r w:rsidDel="00000000" w:rsidR="00000000" w:rsidRPr="00000000">
        <w:rPr>
          <w:sz w:val="24"/>
          <w:szCs w:val="24"/>
          <w:rtl w:val="0"/>
        </w:rPr>
        <w:t xml:space="preserve">The league officers shall be elected annually at the end of each season and their term shall run from that meeting and last for a 2 year term. Only half of the positions will be voted on each year. President, Treasurer, Cheer President and 1 board position will be voted on for terms beginning in odd years. Vice-President, Secretary, and 1 board position will be voted on for terms beginning in even years. </w:t>
      </w:r>
      <w:r w:rsidDel="00000000" w:rsidR="00000000" w:rsidRPr="00000000">
        <w:rPr>
          <w:rtl w:val="0"/>
        </w:rPr>
      </w:r>
    </w:p>
    <w:p w:rsidR="00000000" w:rsidDel="00000000" w:rsidP="00000000" w:rsidRDefault="00000000" w:rsidRPr="00000000" w14:paraId="00000028">
      <w:pPr>
        <w:rPr>
          <w:color w:val="ff0000"/>
          <w:sz w:val="24"/>
          <w:szCs w:val="24"/>
        </w:rPr>
      </w:pPr>
      <w:r w:rsidDel="00000000" w:rsidR="00000000" w:rsidRPr="00000000">
        <w:rPr>
          <w:rtl w:val="0"/>
        </w:rPr>
      </w:r>
    </w:p>
    <w:p w:rsidR="00000000" w:rsidDel="00000000" w:rsidP="00000000" w:rsidRDefault="00000000" w:rsidRPr="00000000" w14:paraId="00000029">
      <w:pPr>
        <w:rPr>
          <w:b w:val="1"/>
          <w:sz w:val="28"/>
          <w:szCs w:val="28"/>
        </w:rPr>
      </w:pPr>
      <w:r w:rsidDel="00000000" w:rsidR="00000000" w:rsidRPr="00000000">
        <w:rPr>
          <w:b w:val="1"/>
          <w:sz w:val="28"/>
          <w:szCs w:val="28"/>
          <w:rtl w:val="0"/>
        </w:rPr>
        <w:t xml:space="preserve">Article 3, Section 3:</w:t>
      </w:r>
    </w:p>
    <w:p w:rsidR="00000000" w:rsidDel="00000000" w:rsidP="00000000" w:rsidRDefault="00000000" w:rsidRPr="00000000" w14:paraId="0000002A">
      <w:pPr>
        <w:rPr>
          <w:sz w:val="24"/>
          <w:szCs w:val="24"/>
        </w:rPr>
      </w:pPr>
      <w:r w:rsidDel="00000000" w:rsidR="00000000" w:rsidRPr="00000000">
        <w:rPr>
          <w:sz w:val="24"/>
          <w:szCs w:val="24"/>
          <w:rtl w:val="0"/>
        </w:rPr>
        <w:t xml:space="preserve">The board shall have the power to settle all disputes, disciplinary actions or other major decisions and enforce all rules and regulations of the league. All decisions determined by majority vote by the board will be final.</w:t>
      </w:r>
    </w:p>
    <w:p w:rsidR="00000000" w:rsidDel="00000000" w:rsidP="00000000" w:rsidRDefault="00000000" w:rsidRPr="00000000" w14:paraId="0000002B">
      <w:pPr>
        <w:ind w:left="0" w:firstLine="0"/>
        <w:rPr>
          <w:sz w:val="24"/>
          <w:szCs w:val="24"/>
        </w:rPr>
      </w:pPr>
      <w:r w:rsidDel="00000000" w:rsidR="00000000" w:rsidRPr="00000000">
        <w:rPr>
          <w:rtl w:val="0"/>
        </w:rPr>
      </w:r>
    </w:p>
    <w:p w:rsidR="00000000" w:rsidDel="00000000" w:rsidP="00000000" w:rsidRDefault="00000000" w:rsidRPr="00000000" w14:paraId="0000002C">
      <w:pPr>
        <w:rPr>
          <w:b w:val="1"/>
          <w:sz w:val="28"/>
          <w:szCs w:val="28"/>
        </w:rPr>
      </w:pPr>
      <w:r w:rsidDel="00000000" w:rsidR="00000000" w:rsidRPr="00000000">
        <w:rPr>
          <w:b w:val="1"/>
          <w:sz w:val="28"/>
          <w:szCs w:val="28"/>
          <w:rtl w:val="0"/>
        </w:rPr>
        <w:t xml:space="preserve">Article 3, Section 4:</w:t>
      </w:r>
    </w:p>
    <w:p w:rsidR="00000000" w:rsidDel="00000000" w:rsidP="00000000" w:rsidRDefault="00000000" w:rsidRPr="00000000" w14:paraId="0000002D">
      <w:pPr>
        <w:rPr>
          <w:sz w:val="24"/>
          <w:szCs w:val="24"/>
        </w:rPr>
      </w:pPr>
      <w:r w:rsidDel="00000000" w:rsidR="00000000" w:rsidRPr="00000000">
        <w:rPr>
          <w:sz w:val="24"/>
          <w:szCs w:val="24"/>
          <w:rtl w:val="0"/>
        </w:rPr>
        <w:t xml:space="preserve">All football and cheer coaches and assistant coaches:</w:t>
      </w:r>
    </w:p>
    <w:p w:rsidR="00000000" w:rsidDel="00000000" w:rsidP="00000000" w:rsidRDefault="00000000" w:rsidRPr="00000000" w14:paraId="0000002E">
      <w:pPr>
        <w:numPr>
          <w:ilvl w:val="0"/>
          <w:numId w:val="2"/>
        </w:numPr>
        <w:spacing w:after="0" w:afterAutospacing="0"/>
        <w:ind w:left="720" w:hanging="360"/>
        <w:rPr>
          <w:sz w:val="24"/>
          <w:szCs w:val="24"/>
          <w:u w:val="none"/>
        </w:rPr>
      </w:pPr>
      <w:r w:rsidDel="00000000" w:rsidR="00000000" w:rsidRPr="00000000">
        <w:rPr>
          <w:sz w:val="24"/>
          <w:szCs w:val="24"/>
          <w:rtl w:val="0"/>
        </w:rPr>
        <w:t xml:space="preserve">Have a Criminal Record Check every 5 years</w:t>
      </w:r>
    </w:p>
    <w:p w:rsidR="00000000" w:rsidDel="00000000" w:rsidP="00000000" w:rsidRDefault="00000000" w:rsidRPr="00000000" w14:paraId="0000002F">
      <w:pPr>
        <w:numPr>
          <w:ilvl w:val="0"/>
          <w:numId w:val="2"/>
        </w:numPr>
        <w:ind w:left="720" w:hanging="360"/>
        <w:rPr>
          <w:sz w:val="24"/>
          <w:szCs w:val="24"/>
          <w:u w:val="none"/>
        </w:rPr>
      </w:pPr>
      <w:r w:rsidDel="00000000" w:rsidR="00000000" w:rsidRPr="00000000">
        <w:rPr>
          <w:sz w:val="24"/>
          <w:szCs w:val="24"/>
          <w:rtl w:val="0"/>
        </w:rPr>
        <w:t xml:space="preserve">Have a Child Abuse History Clearance every 5 years</w:t>
      </w:r>
    </w:p>
    <w:p w:rsidR="00000000" w:rsidDel="00000000" w:rsidP="00000000" w:rsidRDefault="00000000" w:rsidRPr="00000000" w14:paraId="00000030">
      <w:pPr>
        <w:ind w:left="0" w:firstLine="0"/>
        <w:rPr>
          <w:sz w:val="24"/>
          <w:szCs w:val="24"/>
        </w:rPr>
      </w:pPr>
      <w:r w:rsidDel="00000000" w:rsidR="00000000" w:rsidRPr="00000000">
        <w:rPr>
          <w:rtl w:val="0"/>
        </w:rPr>
      </w:r>
    </w:p>
    <w:p w:rsidR="00000000" w:rsidDel="00000000" w:rsidP="00000000" w:rsidRDefault="00000000" w:rsidRPr="00000000" w14:paraId="00000031">
      <w:pPr>
        <w:ind w:left="0" w:firstLine="0"/>
        <w:rPr>
          <w:sz w:val="24"/>
          <w:szCs w:val="24"/>
        </w:rPr>
      </w:pPr>
      <w:r w:rsidDel="00000000" w:rsidR="00000000" w:rsidRPr="00000000">
        <w:rPr>
          <w:sz w:val="24"/>
          <w:szCs w:val="24"/>
          <w:rtl w:val="0"/>
        </w:rPr>
        <w:t xml:space="preserve">All Football divisions</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ust be USA Football Certified (including conc</w:t>
      </w:r>
      <w:r w:rsidDel="00000000" w:rsidR="00000000" w:rsidRPr="00000000">
        <w:rPr>
          <w:sz w:val="24"/>
          <w:szCs w:val="24"/>
          <w:rtl w:val="0"/>
        </w:rPr>
        <w:t xml:space="preserve">ussions)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renew </w:t>
      </w:r>
      <w:r w:rsidDel="00000000" w:rsidR="00000000" w:rsidRPr="00000000">
        <w:rPr>
          <w:sz w:val="24"/>
          <w:szCs w:val="24"/>
          <w:rtl w:val="0"/>
        </w:rPr>
        <w:t xml:space="preserve">yearly after first year. (minimal cost incurred by coach)</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24"/>
          <w:szCs w:val="24"/>
        </w:rPr>
      </w:pPr>
      <w:r w:rsidDel="00000000" w:rsidR="00000000" w:rsidRPr="00000000">
        <w:rPr>
          <w:sz w:val="24"/>
          <w:szCs w:val="24"/>
          <w:rtl w:val="0"/>
        </w:rPr>
        <w:t xml:space="preserve">All Cheer Coaches</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rPr>
      </w:pPr>
      <w:r w:rsidDel="00000000" w:rsidR="00000000" w:rsidRPr="00000000">
        <w:rPr>
          <w:sz w:val="24"/>
          <w:szCs w:val="24"/>
          <w:rtl w:val="0"/>
        </w:rPr>
        <w:t xml:space="preserve">Will have a certification TBD by board</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sz w:val="24"/>
          <w:szCs w:val="24"/>
          <w:rtl w:val="0"/>
        </w:rPr>
        <w:t xml:space="preserve">These must be completed and turned in to the league secretary by July 15th. If not completed, you will not be able to coach in any capacity with the PVYFCL. </w:t>
      </w:r>
    </w:p>
    <w:p w:rsidR="00000000" w:rsidDel="00000000" w:rsidP="00000000" w:rsidRDefault="00000000" w:rsidRPr="00000000" w14:paraId="00000038">
      <w:pPr>
        <w:rPr>
          <w:sz w:val="24"/>
          <w:szCs w:val="24"/>
        </w:rPr>
      </w:pPr>
      <w:r w:rsidDel="00000000" w:rsidR="00000000" w:rsidRPr="00000000">
        <w:rPr>
          <w:sz w:val="24"/>
          <w:szCs w:val="24"/>
          <w:rtl w:val="0"/>
        </w:rPr>
        <w:t xml:space="preserve">If currently active within the Penns Valley Area School District, a copy of the clearances must be provided to the league before July 15th. If any record check shows a criminal and/or abuse history, the person will be excused from their position immediately. Handling of the clearances will be done by the league secretary. ALL INFORMATION WILL BE KEPT CONFIDENTIAL.</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b w:val="1"/>
          <w:sz w:val="32"/>
          <w:szCs w:val="32"/>
        </w:rPr>
      </w:pPr>
      <w:r w:rsidDel="00000000" w:rsidR="00000000" w:rsidRPr="00000000">
        <w:rPr>
          <w:b w:val="1"/>
          <w:sz w:val="32"/>
          <w:szCs w:val="32"/>
          <w:rtl w:val="0"/>
        </w:rPr>
        <w:t xml:space="preserve">Article 4: Finances</w:t>
      </w:r>
    </w:p>
    <w:p w:rsidR="00000000" w:rsidDel="00000000" w:rsidP="00000000" w:rsidRDefault="00000000" w:rsidRPr="00000000" w14:paraId="0000003B">
      <w:pPr>
        <w:rPr>
          <w:b w:val="1"/>
          <w:sz w:val="28"/>
          <w:szCs w:val="28"/>
        </w:rPr>
      </w:pPr>
      <w:r w:rsidDel="00000000" w:rsidR="00000000" w:rsidRPr="00000000">
        <w:rPr>
          <w:b w:val="1"/>
          <w:sz w:val="28"/>
          <w:szCs w:val="28"/>
          <w:rtl w:val="0"/>
        </w:rPr>
        <w:t xml:space="preserve">Article 4, Section 1:</w:t>
      </w:r>
    </w:p>
    <w:p w:rsidR="00000000" w:rsidDel="00000000" w:rsidP="00000000" w:rsidRDefault="00000000" w:rsidRPr="00000000" w14:paraId="0000003C">
      <w:pPr>
        <w:rPr>
          <w:sz w:val="24"/>
          <w:szCs w:val="24"/>
        </w:rPr>
      </w:pPr>
      <w:r w:rsidDel="00000000" w:rsidR="00000000" w:rsidRPr="00000000">
        <w:rPr>
          <w:sz w:val="24"/>
          <w:szCs w:val="24"/>
          <w:rtl w:val="0"/>
        </w:rPr>
        <w:t xml:space="preserve">All players must be registered prior to participation at practice. If a financial problem arises with the player’s family, the league may make an exception. This decision will be made on a case-by-case basis.</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b w:val="1"/>
          <w:sz w:val="28"/>
          <w:szCs w:val="28"/>
        </w:rPr>
      </w:pPr>
      <w:r w:rsidDel="00000000" w:rsidR="00000000" w:rsidRPr="00000000">
        <w:rPr>
          <w:b w:val="1"/>
          <w:sz w:val="28"/>
          <w:szCs w:val="28"/>
          <w:rtl w:val="0"/>
        </w:rPr>
        <w:t xml:space="preserve">Article 4, Section 2:</w:t>
      </w:r>
    </w:p>
    <w:p w:rsidR="00000000" w:rsidDel="00000000" w:rsidP="00000000" w:rsidRDefault="00000000" w:rsidRPr="00000000" w14:paraId="0000003F">
      <w:pPr>
        <w:rPr>
          <w:sz w:val="24"/>
          <w:szCs w:val="24"/>
        </w:rPr>
      </w:pPr>
      <w:r w:rsidDel="00000000" w:rsidR="00000000" w:rsidRPr="00000000">
        <w:rPr>
          <w:sz w:val="24"/>
          <w:szCs w:val="24"/>
          <w:rtl w:val="0"/>
        </w:rPr>
        <w:t xml:space="preserve">All expenditures must be approved by a majority vote of the board.</w:t>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b w:val="1"/>
          <w:sz w:val="28"/>
          <w:szCs w:val="28"/>
        </w:rPr>
      </w:pPr>
      <w:r w:rsidDel="00000000" w:rsidR="00000000" w:rsidRPr="00000000">
        <w:rPr>
          <w:b w:val="1"/>
          <w:sz w:val="28"/>
          <w:szCs w:val="28"/>
          <w:rtl w:val="0"/>
        </w:rPr>
        <w:t xml:space="preserve">Article 4, Section 3:</w:t>
      </w:r>
    </w:p>
    <w:p w:rsidR="00000000" w:rsidDel="00000000" w:rsidP="00000000" w:rsidRDefault="00000000" w:rsidRPr="00000000" w14:paraId="00000042">
      <w:pPr>
        <w:rPr>
          <w:sz w:val="24"/>
          <w:szCs w:val="24"/>
        </w:rPr>
      </w:pPr>
      <w:r w:rsidDel="00000000" w:rsidR="00000000" w:rsidRPr="00000000">
        <w:rPr>
          <w:sz w:val="24"/>
          <w:szCs w:val="24"/>
          <w:rtl w:val="0"/>
        </w:rPr>
        <w:t xml:space="preserve">The league will cover the cost of all equipment owned by the league. All equipment purchased by the league shall remain property of the league. Any equipment deemed unsafe by a coach shall be turned over to the league president. The league president shall determine if the item can be refurbished, if not, it will be discarded. </w:t>
      </w:r>
    </w:p>
    <w:p w:rsidR="00000000" w:rsidDel="00000000" w:rsidP="00000000" w:rsidRDefault="00000000" w:rsidRPr="00000000" w14:paraId="00000043">
      <w:pPr>
        <w:rPr>
          <w:sz w:val="24"/>
          <w:szCs w:val="24"/>
        </w:rPr>
      </w:pPr>
      <w:r w:rsidDel="00000000" w:rsidR="00000000" w:rsidRPr="00000000">
        <w:rPr>
          <w:sz w:val="24"/>
          <w:szCs w:val="24"/>
          <w:rtl w:val="0"/>
        </w:rPr>
        <w:t xml:space="preserve">Helmets will be sent yearly to be refurbished. All other equipment will be inspected yearly. </w:t>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b w:val="1"/>
          <w:sz w:val="28"/>
          <w:szCs w:val="28"/>
        </w:rPr>
      </w:pPr>
      <w:r w:rsidDel="00000000" w:rsidR="00000000" w:rsidRPr="00000000">
        <w:rPr>
          <w:b w:val="1"/>
          <w:sz w:val="28"/>
          <w:szCs w:val="28"/>
          <w:rtl w:val="0"/>
        </w:rPr>
        <w:t xml:space="preserve">Article 4, Section 4:</w:t>
      </w:r>
    </w:p>
    <w:p w:rsidR="00000000" w:rsidDel="00000000" w:rsidP="00000000" w:rsidRDefault="00000000" w:rsidRPr="00000000" w14:paraId="00000046">
      <w:pPr>
        <w:rPr>
          <w:sz w:val="24"/>
          <w:szCs w:val="24"/>
        </w:rPr>
      </w:pPr>
      <w:r w:rsidDel="00000000" w:rsidR="00000000" w:rsidRPr="00000000">
        <w:rPr>
          <w:sz w:val="24"/>
          <w:szCs w:val="24"/>
          <w:rtl w:val="0"/>
        </w:rPr>
        <w:t xml:space="preserve">The league shall carry General Liability, legal liability to the participant and the Participant Medical Expense Payment Coverage. Note: The family’s own medical insurance shall be the primary in the event of an injury. </w:t>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b w:val="1"/>
          <w:sz w:val="28"/>
          <w:szCs w:val="28"/>
        </w:rPr>
      </w:pPr>
      <w:r w:rsidDel="00000000" w:rsidR="00000000" w:rsidRPr="00000000">
        <w:rPr>
          <w:b w:val="1"/>
          <w:sz w:val="28"/>
          <w:szCs w:val="28"/>
          <w:rtl w:val="0"/>
        </w:rPr>
        <w:t xml:space="preserve">Article 4, Section 5:</w:t>
      </w:r>
    </w:p>
    <w:p w:rsidR="00000000" w:rsidDel="00000000" w:rsidP="00000000" w:rsidRDefault="00000000" w:rsidRPr="00000000" w14:paraId="00000049">
      <w:pPr>
        <w:rPr>
          <w:sz w:val="24"/>
          <w:szCs w:val="24"/>
        </w:rPr>
      </w:pPr>
      <w:r w:rsidDel="00000000" w:rsidR="00000000" w:rsidRPr="00000000">
        <w:rPr>
          <w:sz w:val="24"/>
          <w:szCs w:val="24"/>
          <w:rtl w:val="0"/>
        </w:rPr>
        <w:t xml:space="preserve">Two board member signatures are required to make any withdrawals from the league account(s). Two signatures are required when writing any checks from the account. Two board member’s signatures are required for invoices. </w:t>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b w:val="1"/>
          <w:sz w:val="28"/>
          <w:szCs w:val="28"/>
        </w:rPr>
      </w:pPr>
      <w:r w:rsidDel="00000000" w:rsidR="00000000" w:rsidRPr="00000000">
        <w:rPr>
          <w:b w:val="1"/>
          <w:sz w:val="28"/>
          <w:szCs w:val="28"/>
          <w:rtl w:val="0"/>
        </w:rPr>
        <w:t xml:space="preserve">Article 4, Section 6:</w:t>
      </w:r>
    </w:p>
    <w:p w:rsidR="00000000" w:rsidDel="00000000" w:rsidP="00000000" w:rsidRDefault="00000000" w:rsidRPr="00000000" w14:paraId="0000004C">
      <w:pPr>
        <w:rPr>
          <w:sz w:val="24"/>
          <w:szCs w:val="24"/>
        </w:rPr>
      </w:pPr>
      <w:r w:rsidDel="00000000" w:rsidR="00000000" w:rsidRPr="00000000">
        <w:rPr>
          <w:sz w:val="24"/>
          <w:szCs w:val="24"/>
          <w:rtl w:val="0"/>
        </w:rPr>
        <w:t xml:space="preserve">There shall be an annual review of all league financial records by the board.</w:t>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b w:val="1"/>
          <w:sz w:val="32"/>
          <w:szCs w:val="32"/>
        </w:rPr>
      </w:pPr>
      <w:r w:rsidDel="00000000" w:rsidR="00000000" w:rsidRPr="00000000">
        <w:rPr>
          <w:b w:val="1"/>
          <w:sz w:val="32"/>
          <w:szCs w:val="32"/>
          <w:rtl w:val="0"/>
        </w:rPr>
        <w:t xml:space="preserve">Article 5: Rules and Regulations</w:t>
      </w:r>
    </w:p>
    <w:p w:rsidR="00000000" w:rsidDel="00000000" w:rsidP="00000000" w:rsidRDefault="00000000" w:rsidRPr="00000000" w14:paraId="0000004F">
      <w:pPr>
        <w:rPr>
          <w:color w:val="ff0000"/>
          <w:sz w:val="24"/>
          <w:szCs w:val="24"/>
        </w:rPr>
      </w:pPr>
      <w:r w:rsidDel="00000000" w:rsidR="00000000" w:rsidRPr="00000000">
        <w:rPr>
          <w:sz w:val="24"/>
          <w:szCs w:val="24"/>
          <w:rtl w:val="0"/>
        </w:rPr>
        <w:t xml:space="preserve">Penns Valley Youth Football and Cheer League will primarily follow the rules enforced by the PIAA. See CPYFCL rules. </w:t>
      </w:r>
      <w:r w:rsidDel="00000000" w:rsidR="00000000" w:rsidRPr="00000000">
        <w:rPr>
          <w:rtl w:val="0"/>
        </w:rPr>
      </w:r>
    </w:p>
    <w:p w:rsidR="00000000" w:rsidDel="00000000" w:rsidP="00000000" w:rsidRDefault="00000000" w:rsidRPr="00000000" w14:paraId="00000050">
      <w:pPr>
        <w:rPr>
          <w:color w:val="ff0000"/>
          <w:sz w:val="24"/>
          <w:szCs w:val="24"/>
        </w:rPr>
      </w:pPr>
      <w:r w:rsidDel="00000000" w:rsidR="00000000" w:rsidRPr="00000000">
        <w:rPr>
          <w:rtl w:val="0"/>
        </w:rPr>
      </w:r>
    </w:p>
    <w:p w:rsidR="00000000" w:rsidDel="00000000" w:rsidP="00000000" w:rsidRDefault="00000000" w:rsidRPr="00000000" w14:paraId="00000051">
      <w:pPr>
        <w:rPr>
          <w:b w:val="1"/>
          <w:sz w:val="32"/>
          <w:szCs w:val="32"/>
        </w:rPr>
      </w:pPr>
      <w:r w:rsidDel="00000000" w:rsidR="00000000" w:rsidRPr="00000000">
        <w:rPr>
          <w:b w:val="1"/>
          <w:sz w:val="32"/>
          <w:szCs w:val="32"/>
          <w:rtl w:val="0"/>
        </w:rPr>
        <w:t xml:space="preserve">Article 6: Dissolution Statement</w:t>
      </w:r>
    </w:p>
    <w:p w:rsidR="00000000" w:rsidDel="00000000" w:rsidP="00000000" w:rsidRDefault="00000000" w:rsidRPr="00000000" w14:paraId="00000052">
      <w:pPr>
        <w:rPr>
          <w:sz w:val="24"/>
          <w:szCs w:val="24"/>
        </w:rPr>
      </w:pPr>
      <w:r w:rsidDel="00000000" w:rsidR="00000000" w:rsidRPr="00000000">
        <w:rPr>
          <w:sz w:val="24"/>
          <w:szCs w:val="24"/>
          <w:rtl w:val="0"/>
        </w:rPr>
        <w:t xml:space="preserve">Upon the dissolution of Penns Valley Youth Football and Cheer League, the officers shall, after paying or making provisions for the payment of the liabilities of the league, dispose of all of the assets of the league exclusively for charitable, educational, religious, or scientific purposes as shall at the time qualify as an exempt organization or organizations under section 501(3) of the Internal Revenue Code of the 1986 (or corresponding provision of any future United States Internal Revenue Law). Any such assets not so disposed of shall be disposed of by the Court of Common Pleas of the county in which the league is located, exclusively for the purposes or to such organization or organizations, as said court shall determine, which are organized and operated exclusively for such purposes. </w:t>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jc w:val="right"/>
        <w:rPr>
          <w:sz w:val="24"/>
          <w:szCs w:val="24"/>
        </w:rPr>
      </w:pPr>
      <w:r w:rsidDel="00000000" w:rsidR="00000000" w:rsidRPr="00000000">
        <w:rPr>
          <w:sz w:val="24"/>
          <w:szCs w:val="24"/>
          <w:rtl w:val="0"/>
        </w:rPr>
        <w:t xml:space="preserve">Revised: </w:t>
      </w:r>
    </w:p>
    <w:p w:rsidR="00000000" w:rsidDel="00000000" w:rsidP="00000000" w:rsidRDefault="00000000" w:rsidRPr="00000000" w14:paraId="00000055">
      <w:pPr>
        <w:jc w:val="right"/>
        <w:rPr>
          <w:sz w:val="24"/>
          <w:szCs w:val="24"/>
        </w:rPr>
      </w:pPr>
      <w:bookmarkStart w:colFirst="0" w:colLast="0" w:name="_heading=h.gjdgxs" w:id="0"/>
      <w:bookmarkEnd w:id="0"/>
      <w:r w:rsidDel="00000000" w:rsidR="00000000" w:rsidRPr="00000000">
        <w:rPr>
          <w:sz w:val="24"/>
          <w:szCs w:val="24"/>
          <w:rtl w:val="0"/>
        </w:rPr>
        <w:t xml:space="preserve">12/8/24</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7477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BZ93xdWp+J5hjwzSHBaqnNvvJA==">CgMxLjAyCGguZ2pkZ3hzOAByITFXOWZVb0Ftc0xCakVVYnRaaEp4QVdIajNicVdoeWQwag==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2023-02-19T15:22:00Z</dcterms:created>
  <dc:creator>Leitch, Courtney</dc:creator>
</cp:coreProperties>
</file>